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Innovation in Government Initiative (IGI)</w:t>
      </w:r>
    </w:p>
    <w:p w:rsidR="00000000" w:rsidDel="00000000" w:rsidP="00000000" w:rsidRDefault="00000000" w:rsidRPr="00000000" w14:paraId="0000000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J-PAL at MIT</w:t>
      </w:r>
    </w:p>
    <w:p w:rsidR="00000000" w:rsidDel="00000000" w:rsidP="00000000" w:rsidRDefault="00000000" w:rsidRPr="00000000" w14:paraId="0000000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400 Main Street, E19-201</w:t>
      </w:r>
    </w:p>
    <w:p w:rsidR="00000000" w:rsidDel="00000000" w:rsidP="00000000" w:rsidRDefault="00000000" w:rsidRPr="00000000" w14:paraId="0000000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Cambridge, MA 02142 </w:t>
      </w:r>
    </w:p>
    <w:p w:rsidR="00000000" w:rsidDel="00000000" w:rsidP="00000000" w:rsidRDefault="00000000" w:rsidRPr="00000000" w14:paraId="0000000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USA</w:t>
      </w:r>
    </w:p>
    <w:p w:rsidR="00000000" w:rsidDel="00000000" w:rsidP="00000000" w:rsidRDefault="00000000" w:rsidRPr="00000000" w14:paraId="00000008">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Dear IGI Advisory Board,</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w:t>
      </w:r>
      <w:r w:rsidDel="00000000" w:rsidR="00000000" w:rsidRPr="00000000">
        <w:rPr>
          <w:rFonts w:ascii="Times New Roman" w:cs="Times New Roman" w:eastAsia="Times New Roman" w:hAnsi="Times New Roman"/>
          <w:rtl w:val="0"/>
        </w:rPr>
        <w:t xml:space="preserve">[NAME]</w:t>
      </w:r>
      <w:r w:rsidDel="00000000" w:rsidR="00000000" w:rsidRPr="00000000">
        <w:rPr>
          <w:rFonts w:ascii="Times New Roman" w:cs="Times New Roman" w:eastAsia="Times New Roman" w:hAnsi="Times New Roman"/>
          <w:vertAlign w:val="baseline"/>
          <w:rtl w:val="0"/>
        </w:rPr>
        <w:t xml:space="preserve">, am writing to provide a letter detailing my involvement in the project </w:t>
      </w:r>
      <w:r w:rsidDel="00000000" w:rsidR="00000000" w:rsidRPr="00000000">
        <w:rPr>
          <w:rFonts w:ascii="Times New Roman" w:cs="Times New Roman" w:eastAsia="Times New Roman" w:hAnsi="Times New Roman"/>
          <w:rtl w:val="0"/>
        </w:rPr>
        <w:t xml:space="preserve">“[TITLE]”</w:t>
      </w:r>
      <w:r w:rsidDel="00000000" w:rsidR="00000000" w:rsidRPr="00000000">
        <w:rPr>
          <w:rFonts w:ascii="Times New Roman" w:cs="Times New Roman" w:eastAsia="Times New Roman" w:hAnsi="Times New Roman"/>
          <w:vertAlign w:val="baseline"/>
          <w:rtl w:val="0"/>
        </w:rPr>
        <w:t xml:space="preserve"> I have discussed my role with the project team and we have agreed that my involvement would be helpful in completing the proposed project activities and strengthening J-PAL’s partnership with the government for the duration of the project. I will provide assistance to the project in the following ways </w:t>
      </w:r>
      <w:r w:rsidDel="00000000" w:rsidR="00000000" w:rsidRPr="00000000">
        <w:rPr>
          <w:rFonts w:ascii="Times New Roman" w:cs="Times New Roman" w:eastAsia="Times New Roman" w:hAnsi="Times New Roman"/>
          <w:i w:val="1"/>
          <w:vertAlign w:val="baseline"/>
          <w:rtl w:val="0"/>
        </w:rPr>
        <w:t xml:space="preserve">(please check all that apply)</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Providing advice to the project team about high-level strategy throughout project implementation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Drawing lessons from existing evidence and guiding the project team to determine whether the proposed innovation is relevant and appropriate to the proposed context or institution, including advising on data collection and/or analysis to help make this determination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Leading or advising on process evaluations to monitor the implementation of government pilots of evidence-informed programs or evidence-informed changes to existing government programs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Participating in key high-level meetings with the government partner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Lecturing at capacity-building events related to the partnership</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Considering matchmaking opportunities for evaluations developed through the partnership</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Connecting the government with other researchers who may be interested in serving as PIs evaluations developed through the partnership</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Providing guidance on the design of possible programs and/or evaluations that result from the partnership</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the project team, advising the government partner on possible improvements to monitoring and evaluation systems for scaled-up programs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(please provide additional details in the space below)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Sincerely,</w:t>
      </w:r>
    </w:p>
    <w:p w:rsidR="00000000" w:rsidDel="00000000" w:rsidP="00000000" w:rsidRDefault="00000000" w:rsidRPr="00000000" w14:paraId="0000001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__________________________________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TITLE, INSTITUTION]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638300" cy="48260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38300" cy="482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3zuAbpHXvvsQzCYjP3wRalYwxg==">CgMxLjA4AHIhMWpqaVpPcFItc3pYRFNrSXFZRkZjSml2OUp2UzBpMzBf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2019-06-20T01:23:00Z</dcterms:created>
  <dc:creator>Meagan Neal</dc:creator>
</cp:coreProperties>
</file>